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E163C" w14:textId="77777777" w:rsidR="007F70C9" w:rsidRPr="00153BFB" w:rsidRDefault="00022BA4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53BFB">
        <w:rPr>
          <w:rFonts w:ascii="Arial" w:hAnsi="Arial" w:cs="Arial"/>
          <w:b/>
          <w:bCs/>
          <w:sz w:val="20"/>
          <w:szCs w:val="20"/>
        </w:rPr>
        <w:t>097</w:t>
      </w:r>
      <w:r w:rsidR="15B67594" w:rsidRPr="00153BFB">
        <w:rPr>
          <w:rFonts w:ascii="Arial" w:hAnsi="Arial" w:cs="Arial"/>
          <w:b/>
          <w:bCs/>
          <w:sz w:val="20"/>
          <w:szCs w:val="20"/>
        </w:rPr>
        <w:t xml:space="preserve"> </w:t>
      </w:r>
      <w:r w:rsidR="006060CA" w:rsidRPr="00153BFB">
        <w:rPr>
          <w:rFonts w:ascii="Arial" w:hAnsi="Arial" w:cs="Arial"/>
          <w:b/>
          <w:bCs/>
          <w:sz w:val="20"/>
          <w:szCs w:val="20"/>
        </w:rPr>
        <w:t xml:space="preserve">Integración de la tutoría de jóvenes </w:t>
      </w:r>
      <w:r w:rsidR="00AC3FD9" w:rsidRPr="00153BFB">
        <w:rPr>
          <w:rFonts w:ascii="Arial" w:hAnsi="Arial" w:cs="Arial"/>
          <w:b/>
          <w:bCs/>
          <w:sz w:val="20"/>
          <w:szCs w:val="20"/>
        </w:rPr>
        <w:t>conservacionistas</w:t>
      </w:r>
      <w:r w:rsidR="006060CA" w:rsidRPr="00153BFB">
        <w:rPr>
          <w:rFonts w:ascii="Arial" w:hAnsi="Arial" w:cs="Arial"/>
          <w:b/>
          <w:bCs/>
          <w:sz w:val="20"/>
          <w:szCs w:val="20"/>
        </w:rPr>
        <w:t xml:space="preserve"> para mejorar los esfuerzos de conservación</w:t>
      </w:r>
    </w:p>
    <w:p w14:paraId="1DC7EC57" w14:textId="77777777" w:rsidR="00A61E1F" w:rsidRPr="00153BFB" w:rsidRDefault="00A61E1F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9C298DA" w14:textId="70939B56" w:rsidR="007F70C9" w:rsidRPr="001401B6" w:rsidRDefault="006060CA" w:rsidP="0037695D">
      <w:pPr>
        <w:spacing w:after="0" w:line="240" w:lineRule="auto"/>
        <w:rPr>
          <w:rFonts w:ascii="Arial" w:hAnsi="Arial" w:cs="Arial"/>
          <w:sz w:val="20"/>
          <w:szCs w:val="20"/>
          <w:lang w:val="es-ES_tradnl"/>
        </w:rPr>
      </w:pPr>
      <w:r w:rsidRPr="00153BFB">
        <w:rPr>
          <w:rFonts w:ascii="Arial" w:hAnsi="Arial" w:cs="Arial"/>
          <w:sz w:val="20"/>
          <w:szCs w:val="20"/>
        </w:rPr>
        <w:t>OBSERVANDO CON PREOCUPACIÓN que la triple crisis planetaria exige enfoques transformadores e in</w:t>
      </w:r>
      <w:r w:rsidR="00000D45" w:rsidRPr="00153BFB">
        <w:rPr>
          <w:rFonts w:ascii="Arial" w:hAnsi="Arial" w:cs="Arial"/>
          <w:sz w:val="20"/>
          <w:szCs w:val="20"/>
        </w:rPr>
        <w:t>clusivos</w:t>
      </w:r>
      <w:r w:rsidRPr="00153BFB">
        <w:rPr>
          <w:rFonts w:ascii="Arial" w:hAnsi="Arial" w:cs="Arial"/>
          <w:sz w:val="20"/>
          <w:szCs w:val="20"/>
        </w:rPr>
        <w:t xml:space="preserve"> urgentes para la conservación y que los jóvenes representan un recurso vital y a menudo desaprovechado de creatividad y liderazgo en la gestión ecológica</w:t>
      </w:r>
      <w:r w:rsidR="00CD1FD3" w:rsidRPr="00D5749C">
        <w:rPr>
          <w:rFonts w:ascii="Arial" w:eastAsia="Arial" w:hAnsi="Arial" w:cs="Arial"/>
          <w:sz w:val="20"/>
          <w:szCs w:val="20"/>
        </w:rPr>
        <w:t xml:space="preserve">, </w:t>
      </w:r>
      <w:r w:rsidR="00DD2EC8">
        <w:rPr>
          <w:rFonts w:ascii="Arial" w:eastAsia="Arial" w:hAnsi="Arial" w:cs="Arial"/>
          <w:sz w:val="20"/>
          <w:szCs w:val="20"/>
        </w:rPr>
        <w:t xml:space="preserve">incluidos los jóvenes </w:t>
      </w:r>
      <w:r w:rsidR="007661AE">
        <w:rPr>
          <w:rFonts w:ascii="Arial" w:eastAsia="Arial" w:hAnsi="Arial" w:cs="Arial"/>
          <w:sz w:val="20"/>
          <w:szCs w:val="20"/>
        </w:rPr>
        <w:t xml:space="preserve">de pueblos </w:t>
      </w:r>
      <w:r w:rsidR="00EF71DA">
        <w:rPr>
          <w:rFonts w:ascii="Arial" w:eastAsia="Arial" w:hAnsi="Arial" w:cs="Arial"/>
          <w:sz w:val="20"/>
          <w:szCs w:val="20"/>
        </w:rPr>
        <w:t>I</w:t>
      </w:r>
      <w:r w:rsidR="00DD2EC8">
        <w:rPr>
          <w:rFonts w:ascii="Arial" w:eastAsia="Arial" w:hAnsi="Arial" w:cs="Arial"/>
          <w:sz w:val="20"/>
          <w:szCs w:val="20"/>
        </w:rPr>
        <w:t xml:space="preserve">ndígenas </w:t>
      </w:r>
      <w:r w:rsidR="007661AE">
        <w:rPr>
          <w:rFonts w:ascii="Arial" w:eastAsia="Arial" w:hAnsi="Arial" w:cs="Arial"/>
          <w:sz w:val="20"/>
          <w:szCs w:val="20"/>
        </w:rPr>
        <w:t xml:space="preserve">y comunidades </w:t>
      </w:r>
      <w:r w:rsidR="00183F63">
        <w:rPr>
          <w:rFonts w:ascii="Arial" w:eastAsia="Arial" w:hAnsi="Arial" w:cs="Arial"/>
          <w:sz w:val="20"/>
          <w:szCs w:val="20"/>
        </w:rPr>
        <w:t>l</w:t>
      </w:r>
      <w:r w:rsidR="007661AE" w:rsidRPr="007661AE">
        <w:rPr>
          <w:rFonts w:ascii="Arial" w:eastAsia="Arial" w:hAnsi="Arial" w:cs="Arial"/>
          <w:sz w:val="20"/>
          <w:szCs w:val="20"/>
        </w:rPr>
        <w:t>ocales</w:t>
      </w:r>
      <w:r w:rsidR="007661AE">
        <w:rPr>
          <w:rFonts w:ascii="Arial" w:eastAsia="Arial" w:hAnsi="Arial" w:cs="Arial"/>
          <w:sz w:val="20"/>
          <w:szCs w:val="20"/>
        </w:rPr>
        <w:t xml:space="preserve">, </w:t>
      </w:r>
      <w:r w:rsidR="00CD1FD3" w:rsidRPr="00D5749C">
        <w:rPr>
          <w:rFonts w:ascii="Arial" w:eastAsia="Arial" w:hAnsi="Arial" w:cs="Arial"/>
          <w:sz w:val="20"/>
          <w:szCs w:val="20"/>
        </w:rPr>
        <w:t>cuyos sistemas de conocimiento y prácticas culturales contribuyen de forma única a la conservación</w:t>
      </w:r>
      <w:r w:rsidR="001401B6" w:rsidRPr="001401B6">
        <w:rPr>
          <w:rFonts w:ascii="Arial" w:hAnsi="Arial" w:cs="Arial"/>
          <w:sz w:val="20"/>
          <w:szCs w:val="20"/>
          <w:lang w:val="es-ES_tradnl"/>
        </w:rPr>
        <w:t>;</w:t>
      </w:r>
    </w:p>
    <w:p w14:paraId="596EB577" w14:textId="77777777" w:rsidR="007F70C9" w:rsidRPr="00153BFB" w:rsidRDefault="007F70C9" w:rsidP="0037695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7348102" w14:textId="4575C34C" w:rsidR="007F70C9" w:rsidRPr="00153BFB" w:rsidRDefault="006060CA" w:rsidP="0037695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53BFB">
        <w:rPr>
          <w:rFonts w:ascii="Arial" w:hAnsi="Arial" w:cs="Arial"/>
          <w:sz w:val="20"/>
          <w:szCs w:val="20"/>
        </w:rPr>
        <w:t xml:space="preserve">RECONOCIENDO que el tema del Congreso Mundial de la Naturaleza 2025 </w:t>
      </w:r>
      <w:r w:rsidR="00251F9F" w:rsidRPr="00153BFB">
        <w:rPr>
          <w:rFonts w:ascii="Arial" w:hAnsi="Arial" w:cs="Arial"/>
          <w:sz w:val="20"/>
          <w:szCs w:val="20"/>
        </w:rPr>
        <w:t>admite</w:t>
      </w:r>
      <w:r w:rsidRPr="00153BFB">
        <w:rPr>
          <w:rFonts w:ascii="Arial" w:hAnsi="Arial" w:cs="Arial"/>
          <w:sz w:val="20"/>
          <w:szCs w:val="20"/>
        </w:rPr>
        <w:t xml:space="preserve"> la importancia de apoyar las iniciativas lideradas por jóvenes como piedra angular del cambio transformador en </w:t>
      </w:r>
      <w:r w:rsidR="00251F9F" w:rsidRPr="00153BFB">
        <w:rPr>
          <w:rFonts w:ascii="Arial" w:hAnsi="Arial" w:cs="Arial"/>
          <w:sz w:val="20"/>
          <w:szCs w:val="20"/>
        </w:rPr>
        <w:t>materia de</w:t>
      </w:r>
      <w:r w:rsidRPr="00153BFB">
        <w:rPr>
          <w:rFonts w:ascii="Arial" w:hAnsi="Arial" w:cs="Arial"/>
          <w:sz w:val="20"/>
          <w:szCs w:val="20"/>
        </w:rPr>
        <w:t xml:space="preserve"> conservación, </w:t>
      </w:r>
      <w:r w:rsidR="00251F9F" w:rsidRPr="00153BFB">
        <w:rPr>
          <w:rFonts w:ascii="Arial" w:hAnsi="Arial" w:cs="Arial"/>
          <w:sz w:val="20"/>
          <w:szCs w:val="20"/>
        </w:rPr>
        <w:t xml:space="preserve">y </w:t>
      </w:r>
      <w:r w:rsidRPr="00153BFB">
        <w:rPr>
          <w:rFonts w:ascii="Arial" w:hAnsi="Arial" w:cs="Arial"/>
          <w:sz w:val="20"/>
          <w:szCs w:val="20"/>
        </w:rPr>
        <w:t>haciendo hincapié en la necesidad de preparar a la próxima generación para liderar mediante un liderazgo audaz e inclusivo y soluciones innovadoras</w:t>
      </w:r>
      <w:r w:rsidR="001401B6">
        <w:rPr>
          <w:rFonts w:ascii="Arial" w:hAnsi="Arial" w:cs="Arial"/>
          <w:sz w:val="20"/>
          <w:szCs w:val="20"/>
        </w:rPr>
        <w:t>;</w:t>
      </w:r>
    </w:p>
    <w:p w14:paraId="0445D6FD" w14:textId="77777777" w:rsidR="007F70C9" w:rsidRPr="00153BFB" w:rsidRDefault="007F70C9" w:rsidP="0037695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655504D" w14:textId="04C60D24" w:rsidR="007F70C9" w:rsidRPr="00153BFB" w:rsidRDefault="006060CA" w:rsidP="0037695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53BFB">
        <w:rPr>
          <w:rFonts w:ascii="Arial" w:hAnsi="Arial" w:cs="Arial"/>
          <w:sz w:val="20"/>
          <w:szCs w:val="20"/>
        </w:rPr>
        <w:t>APRECIANDO que esta iniciativa se bas</w:t>
      </w:r>
      <w:r w:rsidR="00251F9F" w:rsidRPr="00153BFB">
        <w:rPr>
          <w:rFonts w:ascii="Arial" w:hAnsi="Arial" w:cs="Arial"/>
          <w:sz w:val="20"/>
          <w:szCs w:val="20"/>
        </w:rPr>
        <w:t>a</w:t>
      </w:r>
      <w:r w:rsidRPr="00153BFB">
        <w:rPr>
          <w:rFonts w:ascii="Arial" w:hAnsi="Arial" w:cs="Arial"/>
          <w:sz w:val="20"/>
          <w:szCs w:val="20"/>
        </w:rPr>
        <w:t xml:space="preserve"> en las salvaguardias adoptadas en virtud de la Resolución 4</w:t>
      </w:r>
      <w:r w:rsidR="00251F9F" w:rsidRPr="00153BFB">
        <w:rPr>
          <w:rFonts w:ascii="Arial" w:hAnsi="Arial" w:cs="Arial"/>
          <w:sz w:val="20"/>
          <w:szCs w:val="20"/>
        </w:rPr>
        <w:t xml:space="preserve"> </w:t>
      </w:r>
      <w:r w:rsidR="00C24ADC" w:rsidRPr="00C24ADC">
        <w:rPr>
          <w:rFonts w:ascii="Arial" w:eastAsia="Arial" w:hAnsi="Arial" w:cs="Arial"/>
          <w:i/>
          <w:iCs/>
          <w:sz w:val="20"/>
          <w:szCs w:val="20"/>
        </w:rPr>
        <w:t xml:space="preserve">Mainstreaming </w:t>
      </w:r>
      <w:proofErr w:type="spellStart"/>
      <w:r w:rsidR="00C24ADC" w:rsidRPr="00C24ADC">
        <w:rPr>
          <w:rFonts w:ascii="Arial" w:eastAsia="Arial" w:hAnsi="Arial" w:cs="Arial"/>
          <w:i/>
          <w:iCs/>
          <w:sz w:val="20"/>
          <w:szCs w:val="20"/>
        </w:rPr>
        <w:t>Mentorship</w:t>
      </w:r>
      <w:proofErr w:type="spellEnd"/>
      <w:r w:rsidR="00C24ADC" w:rsidRPr="00C24ADC">
        <w:rPr>
          <w:rFonts w:ascii="Arial" w:eastAsia="Arial" w:hAnsi="Arial" w:cs="Arial"/>
          <w:i/>
          <w:iCs/>
          <w:sz w:val="20"/>
          <w:szCs w:val="20"/>
        </w:rPr>
        <w:t xml:space="preserve"> </w:t>
      </w:r>
      <w:proofErr w:type="spellStart"/>
      <w:r w:rsidR="00C24ADC" w:rsidRPr="00C24ADC">
        <w:rPr>
          <w:rFonts w:ascii="Arial" w:eastAsia="Arial" w:hAnsi="Arial" w:cs="Arial"/>
          <w:i/>
          <w:iCs/>
          <w:sz w:val="20"/>
          <w:szCs w:val="20"/>
        </w:rPr>
        <w:t>of</w:t>
      </w:r>
      <w:proofErr w:type="spellEnd"/>
      <w:r w:rsidR="00C24ADC" w:rsidRPr="00C24ADC">
        <w:rPr>
          <w:rFonts w:ascii="Arial" w:eastAsia="Arial" w:hAnsi="Arial" w:cs="Arial"/>
          <w:i/>
          <w:iCs/>
          <w:sz w:val="20"/>
          <w:szCs w:val="20"/>
        </w:rPr>
        <w:t xml:space="preserve"> Young </w:t>
      </w:r>
      <w:proofErr w:type="spellStart"/>
      <w:r w:rsidR="00C24ADC" w:rsidRPr="00C24ADC">
        <w:rPr>
          <w:rFonts w:ascii="Arial" w:eastAsia="Arial" w:hAnsi="Arial" w:cs="Arial"/>
          <w:i/>
          <w:iCs/>
          <w:sz w:val="20"/>
          <w:szCs w:val="20"/>
        </w:rPr>
        <w:t>Ecological</w:t>
      </w:r>
      <w:proofErr w:type="spellEnd"/>
      <w:r w:rsidR="00C24ADC" w:rsidRPr="00C24ADC">
        <w:rPr>
          <w:rFonts w:ascii="Arial" w:eastAsia="Arial" w:hAnsi="Arial" w:cs="Arial"/>
          <w:i/>
          <w:iCs/>
          <w:sz w:val="20"/>
          <w:szCs w:val="20"/>
        </w:rPr>
        <w:t xml:space="preserve"> </w:t>
      </w:r>
      <w:proofErr w:type="spellStart"/>
      <w:r w:rsidR="00C24ADC" w:rsidRPr="00C24ADC">
        <w:rPr>
          <w:rFonts w:ascii="Arial" w:eastAsia="Arial" w:hAnsi="Arial" w:cs="Arial"/>
          <w:i/>
          <w:iCs/>
          <w:sz w:val="20"/>
          <w:szCs w:val="20"/>
        </w:rPr>
        <w:t>Stewards</w:t>
      </w:r>
      <w:proofErr w:type="spellEnd"/>
      <w:r w:rsidR="00C24ADC" w:rsidRPr="00C24ADC">
        <w:rPr>
          <w:rFonts w:ascii="Arial" w:eastAsia="Arial" w:hAnsi="Arial" w:cs="Arial"/>
          <w:sz w:val="20"/>
          <w:szCs w:val="20"/>
        </w:rPr>
        <w:t xml:space="preserve"> (</w:t>
      </w:r>
      <w:r w:rsidR="00FC0387" w:rsidRPr="00C24ADC">
        <w:rPr>
          <w:rFonts w:ascii="Arial" w:hAnsi="Arial" w:cs="Arial"/>
          <w:sz w:val="20"/>
          <w:szCs w:val="20"/>
        </w:rPr>
        <w:t>Integración de la tutoría de jóvenes conservacionistas para mejorar los esfuerzos de conservación</w:t>
      </w:r>
      <w:r w:rsidR="00C24ADC" w:rsidRPr="00C24ADC">
        <w:rPr>
          <w:rFonts w:ascii="Arial" w:hAnsi="Arial" w:cs="Arial"/>
          <w:sz w:val="20"/>
          <w:szCs w:val="20"/>
        </w:rPr>
        <w:t>)</w:t>
      </w:r>
      <w:r w:rsidR="00FC0387" w:rsidRPr="00153BFB">
        <w:rPr>
          <w:rFonts w:ascii="Arial" w:hAnsi="Arial" w:cs="Arial"/>
          <w:i/>
          <w:sz w:val="20"/>
          <w:szCs w:val="20"/>
        </w:rPr>
        <w:t xml:space="preserve"> </w:t>
      </w:r>
      <w:r w:rsidR="00251F9F" w:rsidRPr="00153BFB">
        <w:rPr>
          <w:rFonts w:ascii="Arial" w:hAnsi="Arial" w:cs="Arial"/>
          <w:sz w:val="20"/>
          <w:szCs w:val="20"/>
        </w:rPr>
        <w:t>del</w:t>
      </w:r>
      <w:r w:rsidRPr="00153BFB">
        <w:rPr>
          <w:rFonts w:ascii="Arial" w:hAnsi="Arial" w:cs="Arial"/>
          <w:sz w:val="20"/>
          <w:szCs w:val="20"/>
        </w:rPr>
        <w:t xml:space="preserve"> 12</w:t>
      </w:r>
      <w:r w:rsidR="00251F9F" w:rsidRPr="00153BFB">
        <w:rPr>
          <w:rFonts w:ascii="Arial" w:hAnsi="Arial" w:cs="Arial"/>
          <w:sz w:val="20"/>
          <w:szCs w:val="20"/>
        </w:rPr>
        <w:t>.º</w:t>
      </w:r>
      <w:r w:rsidRPr="00153BFB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C24ADC" w:rsidRPr="00C24ADC">
        <w:rPr>
          <w:rFonts w:ascii="Arial" w:hAnsi="Arial" w:cs="Arial"/>
          <w:i/>
          <w:iCs/>
          <w:sz w:val="20"/>
          <w:szCs w:val="20"/>
        </w:rPr>
        <w:t>World</w:t>
      </w:r>
      <w:proofErr w:type="spellEnd"/>
      <w:r w:rsidR="00C24ADC" w:rsidRPr="00C24ADC">
        <w:rPr>
          <w:rFonts w:ascii="Arial" w:hAnsi="Arial" w:cs="Arial"/>
          <w:i/>
          <w:iCs/>
          <w:sz w:val="20"/>
          <w:szCs w:val="20"/>
        </w:rPr>
        <w:t xml:space="preserve"> </w:t>
      </w:r>
      <w:proofErr w:type="spellStart"/>
      <w:r w:rsidR="00C24ADC" w:rsidRPr="00C24ADC">
        <w:rPr>
          <w:rFonts w:ascii="Arial" w:hAnsi="Arial" w:cs="Arial"/>
          <w:i/>
          <w:iCs/>
          <w:sz w:val="20"/>
          <w:szCs w:val="20"/>
        </w:rPr>
        <w:t>Wildlife</w:t>
      </w:r>
      <w:proofErr w:type="spellEnd"/>
      <w:r w:rsidR="00C24ADC" w:rsidRPr="00C24ADC">
        <w:rPr>
          <w:rFonts w:ascii="Arial" w:hAnsi="Arial" w:cs="Arial"/>
          <w:i/>
          <w:iCs/>
          <w:sz w:val="20"/>
          <w:szCs w:val="20"/>
        </w:rPr>
        <w:t xml:space="preserve"> </w:t>
      </w:r>
      <w:proofErr w:type="spellStart"/>
      <w:r w:rsidR="00C24ADC" w:rsidRPr="00C24ADC">
        <w:rPr>
          <w:rFonts w:ascii="Arial" w:hAnsi="Arial" w:cs="Arial"/>
          <w:i/>
          <w:iCs/>
          <w:sz w:val="20"/>
          <w:szCs w:val="20"/>
        </w:rPr>
        <w:t>Congress</w:t>
      </w:r>
      <w:proofErr w:type="spellEnd"/>
      <w:r w:rsidR="00C24ADC">
        <w:rPr>
          <w:rFonts w:ascii="Arial" w:hAnsi="Arial" w:cs="Arial"/>
          <w:sz w:val="20"/>
          <w:szCs w:val="20"/>
        </w:rPr>
        <w:t xml:space="preserve"> (</w:t>
      </w:r>
      <w:r w:rsidR="00FC0387" w:rsidRPr="00153BFB">
        <w:rPr>
          <w:rFonts w:ascii="Arial" w:hAnsi="Arial" w:cs="Arial"/>
          <w:sz w:val="20"/>
          <w:szCs w:val="20"/>
        </w:rPr>
        <w:t>Congreso Mundial para la Protección de las Áreas Silvestres</w:t>
      </w:r>
      <w:r w:rsidR="00C24ADC">
        <w:rPr>
          <w:rFonts w:ascii="Arial" w:hAnsi="Arial" w:cs="Arial"/>
          <w:sz w:val="20"/>
          <w:szCs w:val="20"/>
        </w:rPr>
        <w:t xml:space="preserve">, </w:t>
      </w:r>
      <w:r w:rsidR="00FC0387" w:rsidRPr="00153BFB">
        <w:rPr>
          <w:rFonts w:ascii="Arial" w:hAnsi="Arial" w:cs="Arial"/>
          <w:sz w:val="20"/>
          <w:szCs w:val="20"/>
        </w:rPr>
        <w:t>WILD12)</w:t>
      </w:r>
      <w:r w:rsidRPr="00153BFB">
        <w:rPr>
          <w:rFonts w:ascii="Arial" w:hAnsi="Arial" w:cs="Arial"/>
          <w:sz w:val="20"/>
          <w:szCs w:val="20"/>
        </w:rPr>
        <w:t xml:space="preserve">, en la que se pide que se invierta en la joven generación de </w:t>
      </w:r>
      <w:r w:rsidR="001F583B" w:rsidRPr="00153BFB">
        <w:rPr>
          <w:rFonts w:ascii="Arial" w:hAnsi="Arial" w:cs="Arial"/>
          <w:sz w:val="20"/>
          <w:szCs w:val="20"/>
        </w:rPr>
        <w:t>conservacionistas</w:t>
      </w:r>
      <w:r w:rsidRPr="00153BFB">
        <w:rPr>
          <w:rFonts w:ascii="Arial" w:hAnsi="Arial" w:cs="Arial"/>
          <w:sz w:val="20"/>
          <w:szCs w:val="20"/>
        </w:rPr>
        <w:t>, para garantizar la sostenibilidad a largo plazo de los esfuerzos de restauración, protección y conservación de la naturaleza</w:t>
      </w:r>
      <w:r w:rsidR="001401B6">
        <w:rPr>
          <w:rFonts w:ascii="Arial" w:hAnsi="Arial" w:cs="Arial"/>
          <w:sz w:val="20"/>
          <w:szCs w:val="20"/>
        </w:rPr>
        <w:t>;</w:t>
      </w:r>
    </w:p>
    <w:p w14:paraId="11F649C8" w14:textId="77777777" w:rsidR="007F70C9" w:rsidRPr="00153BFB" w:rsidRDefault="007F70C9" w:rsidP="0037695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0792CCA" w14:textId="487DFBDB" w:rsidR="007F70C9" w:rsidRPr="00153BFB" w:rsidRDefault="00FC0387" w:rsidP="0037695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53BFB">
        <w:rPr>
          <w:rFonts w:ascii="Arial" w:hAnsi="Arial" w:cs="Arial"/>
          <w:sz w:val="20"/>
          <w:szCs w:val="20"/>
        </w:rPr>
        <w:t xml:space="preserve">RECONOCIENDO </w:t>
      </w:r>
      <w:r w:rsidR="00EF71DA" w:rsidRPr="00EF71DA">
        <w:rPr>
          <w:rFonts w:ascii="Arial" w:hAnsi="Arial" w:cs="Arial"/>
          <w:sz w:val="20"/>
          <w:szCs w:val="20"/>
          <w:lang w:val="es-ES_tradnl"/>
        </w:rPr>
        <w:t>TA</w:t>
      </w:r>
      <w:r w:rsidR="00EF71DA">
        <w:rPr>
          <w:rFonts w:ascii="Arial" w:hAnsi="Arial" w:cs="Arial"/>
          <w:sz w:val="20"/>
          <w:szCs w:val="20"/>
          <w:lang w:val="es-ES_tradnl"/>
        </w:rPr>
        <w:t xml:space="preserve">MBIÉN </w:t>
      </w:r>
      <w:r w:rsidRPr="00153BFB">
        <w:rPr>
          <w:rFonts w:ascii="Arial" w:hAnsi="Arial" w:cs="Arial"/>
          <w:sz w:val="20"/>
          <w:szCs w:val="20"/>
        </w:rPr>
        <w:t xml:space="preserve">las importantes barreras a las que se enfrentan los jóvenes </w:t>
      </w:r>
      <w:r w:rsidR="001F583B" w:rsidRPr="00153BFB">
        <w:rPr>
          <w:rFonts w:ascii="Arial" w:hAnsi="Arial" w:cs="Arial"/>
          <w:sz w:val="20"/>
          <w:szCs w:val="20"/>
        </w:rPr>
        <w:t>conservacionistas</w:t>
      </w:r>
      <w:r w:rsidRPr="00153BFB">
        <w:rPr>
          <w:rFonts w:ascii="Arial" w:hAnsi="Arial" w:cs="Arial"/>
          <w:sz w:val="20"/>
          <w:szCs w:val="20"/>
        </w:rPr>
        <w:t xml:space="preserve"> para acceder a </w:t>
      </w:r>
      <w:r w:rsidR="00CE5917" w:rsidRPr="00153BFB">
        <w:rPr>
          <w:rFonts w:ascii="Arial" w:hAnsi="Arial" w:cs="Arial"/>
          <w:sz w:val="20"/>
          <w:szCs w:val="20"/>
        </w:rPr>
        <w:t>tutorías</w:t>
      </w:r>
      <w:r w:rsidRPr="00153BFB">
        <w:rPr>
          <w:rFonts w:ascii="Arial" w:hAnsi="Arial" w:cs="Arial"/>
          <w:sz w:val="20"/>
          <w:szCs w:val="20"/>
        </w:rPr>
        <w:t>, recursos y oportunidades para desarrollar sus capacidades e influir en los resultados de la conservación</w:t>
      </w:r>
      <w:r w:rsidR="001401B6">
        <w:rPr>
          <w:rFonts w:ascii="Arial" w:hAnsi="Arial" w:cs="Arial"/>
          <w:sz w:val="20"/>
          <w:szCs w:val="20"/>
        </w:rPr>
        <w:t>;</w:t>
      </w:r>
    </w:p>
    <w:p w14:paraId="33B7FE86" w14:textId="77777777" w:rsidR="007F70C9" w:rsidRPr="00153BFB" w:rsidRDefault="007F70C9" w:rsidP="0037695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4AC3CE9" w14:textId="73E3F182" w:rsidR="007F70C9" w:rsidRPr="00153BFB" w:rsidRDefault="00FC0387" w:rsidP="0037695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53BFB">
        <w:rPr>
          <w:rFonts w:ascii="Arial" w:hAnsi="Arial" w:cs="Arial"/>
          <w:sz w:val="20"/>
          <w:szCs w:val="20"/>
        </w:rPr>
        <w:t>RECONOCIENDO</w:t>
      </w:r>
      <w:r w:rsidR="00EF71DA">
        <w:rPr>
          <w:rFonts w:ascii="Arial" w:hAnsi="Arial" w:cs="Arial"/>
          <w:sz w:val="20"/>
          <w:szCs w:val="20"/>
        </w:rPr>
        <w:t xml:space="preserve"> </w:t>
      </w:r>
      <w:r w:rsidR="00CE5917" w:rsidRPr="00153BFB">
        <w:rPr>
          <w:rFonts w:ascii="Arial" w:hAnsi="Arial" w:cs="Arial"/>
          <w:sz w:val="20"/>
          <w:szCs w:val="20"/>
        </w:rPr>
        <w:t>q</w:t>
      </w:r>
      <w:r w:rsidRPr="00153BFB">
        <w:rPr>
          <w:rFonts w:ascii="Arial" w:hAnsi="Arial" w:cs="Arial"/>
          <w:sz w:val="20"/>
          <w:szCs w:val="20"/>
        </w:rPr>
        <w:t>ue esta moción se basa en los principios establecidos en la Resolución 7.062</w:t>
      </w:r>
      <w:r w:rsidR="00CE5917" w:rsidRPr="00153BFB">
        <w:rPr>
          <w:rFonts w:ascii="Arial" w:hAnsi="Arial" w:cs="Arial"/>
          <w:sz w:val="20"/>
          <w:szCs w:val="20"/>
        </w:rPr>
        <w:t xml:space="preserve"> </w:t>
      </w:r>
      <w:r w:rsidR="00CE5917" w:rsidRPr="00284BCB">
        <w:rPr>
          <w:rFonts w:ascii="Arial" w:hAnsi="Arial" w:cs="Arial"/>
          <w:i/>
          <w:iCs/>
          <w:sz w:val="20"/>
          <w:szCs w:val="20"/>
        </w:rPr>
        <w:t>Papel de la infancia y juventud en la conservación de la naturaleza</w:t>
      </w:r>
      <w:r w:rsidRPr="00153BFB">
        <w:rPr>
          <w:rFonts w:ascii="Arial" w:hAnsi="Arial" w:cs="Arial"/>
          <w:sz w:val="20"/>
          <w:szCs w:val="20"/>
        </w:rPr>
        <w:t xml:space="preserve"> (Marsella, 2020), </w:t>
      </w:r>
      <w:r w:rsidR="00CE5917" w:rsidRPr="00153BFB">
        <w:rPr>
          <w:rFonts w:ascii="Arial" w:hAnsi="Arial" w:cs="Arial"/>
          <w:sz w:val="20"/>
          <w:szCs w:val="20"/>
        </w:rPr>
        <w:t xml:space="preserve">en la que se destaca </w:t>
      </w:r>
      <w:r w:rsidRPr="00153BFB">
        <w:rPr>
          <w:rFonts w:ascii="Arial" w:hAnsi="Arial" w:cs="Arial"/>
          <w:sz w:val="20"/>
          <w:szCs w:val="20"/>
        </w:rPr>
        <w:t xml:space="preserve">la necesidad </w:t>
      </w:r>
      <w:r w:rsidR="00CE5917" w:rsidRPr="00153BFB">
        <w:rPr>
          <w:rFonts w:ascii="Arial" w:hAnsi="Arial" w:cs="Arial"/>
          <w:sz w:val="20"/>
          <w:szCs w:val="20"/>
        </w:rPr>
        <w:t>imperiosa</w:t>
      </w:r>
      <w:r w:rsidRPr="00153BFB">
        <w:rPr>
          <w:rFonts w:ascii="Arial" w:hAnsi="Arial" w:cs="Arial"/>
          <w:sz w:val="20"/>
          <w:szCs w:val="20"/>
        </w:rPr>
        <w:t xml:space="preserve"> de </w:t>
      </w:r>
      <w:r w:rsidR="00CE5917" w:rsidRPr="00153BFB">
        <w:rPr>
          <w:rFonts w:ascii="Arial" w:hAnsi="Arial" w:cs="Arial"/>
          <w:sz w:val="20"/>
          <w:szCs w:val="20"/>
        </w:rPr>
        <w:t>aumentar</w:t>
      </w:r>
      <w:r w:rsidRPr="00153BFB">
        <w:rPr>
          <w:rFonts w:ascii="Arial" w:hAnsi="Arial" w:cs="Arial"/>
          <w:sz w:val="20"/>
          <w:szCs w:val="20"/>
        </w:rPr>
        <w:t xml:space="preserve"> </w:t>
      </w:r>
      <w:r w:rsidR="00CE5917" w:rsidRPr="00153BFB">
        <w:rPr>
          <w:rFonts w:ascii="Arial" w:hAnsi="Arial" w:cs="Arial"/>
          <w:sz w:val="20"/>
          <w:szCs w:val="20"/>
        </w:rPr>
        <w:t>la participación d</w:t>
      </w:r>
      <w:r w:rsidRPr="00153BFB">
        <w:rPr>
          <w:rFonts w:ascii="Arial" w:hAnsi="Arial" w:cs="Arial"/>
          <w:sz w:val="20"/>
          <w:szCs w:val="20"/>
        </w:rPr>
        <w:t xml:space="preserve">e los jóvenes en la conservación mediante la creación de entornos de apoyo y oportunidades para que los jóvenes contribuyan de manera significativa a los esfuerzos mundiales </w:t>
      </w:r>
      <w:r w:rsidR="00CE5917" w:rsidRPr="00153BFB">
        <w:rPr>
          <w:rFonts w:ascii="Arial" w:hAnsi="Arial" w:cs="Arial"/>
          <w:sz w:val="20"/>
          <w:szCs w:val="20"/>
        </w:rPr>
        <w:t xml:space="preserve">en pro </w:t>
      </w:r>
      <w:r w:rsidRPr="00153BFB">
        <w:rPr>
          <w:rFonts w:ascii="Arial" w:hAnsi="Arial" w:cs="Arial"/>
          <w:sz w:val="20"/>
          <w:szCs w:val="20"/>
        </w:rPr>
        <w:t xml:space="preserve">de </w:t>
      </w:r>
      <w:r w:rsidR="00CE5917" w:rsidRPr="00153BFB">
        <w:rPr>
          <w:rFonts w:ascii="Arial" w:hAnsi="Arial" w:cs="Arial"/>
          <w:sz w:val="20"/>
          <w:szCs w:val="20"/>
        </w:rPr>
        <w:t xml:space="preserve">la </w:t>
      </w:r>
      <w:r w:rsidRPr="00153BFB">
        <w:rPr>
          <w:rFonts w:ascii="Arial" w:hAnsi="Arial" w:cs="Arial"/>
          <w:sz w:val="20"/>
          <w:szCs w:val="20"/>
        </w:rPr>
        <w:t>biodiversidad</w:t>
      </w:r>
      <w:r w:rsidR="001401B6">
        <w:rPr>
          <w:rFonts w:ascii="Arial" w:hAnsi="Arial" w:cs="Arial"/>
          <w:sz w:val="20"/>
          <w:szCs w:val="20"/>
        </w:rPr>
        <w:t>;</w:t>
      </w:r>
    </w:p>
    <w:p w14:paraId="4EA99581" w14:textId="77777777" w:rsidR="007F70C9" w:rsidRPr="00153BFB" w:rsidRDefault="007F70C9" w:rsidP="0037695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AD94E0D" w14:textId="5DDA9817" w:rsidR="007F70C9" w:rsidRPr="00153BFB" w:rsidRDefault="00FC0387" w:rsidP="0037695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53BFB">
        <w:rPr>
          <w:rFonts w:ascii="Arial" w:hAnsi="Arial" w:cs="Arial"/>
          <w:sz w:val="20"/>
          <w:szCs w:val="20"/>
        </w:rPr>
        <w:t xml:space="preserve">ACOGIENDO CON SATISFACCIÓN el compromiso de la Estrategia </w:t>
      </w:r>
      <w:r w:rsidR="00C85E7E" w:rsidRPr="00153BFB">
        <w:rPr>
          <w:rFonts w:ascii="Arial" w:hAnsi="Arial" w:cs="Arial"/>
          <w:sz w:val="20"/>
          <w:szCs w:val="20"/>
        </w:rPr>
        <w:t>para</w:t>
      </w:r>
      <w:r w:rsidRPr="00153BFB">
        <w:rPr>
          <w:rFonts w:ascii="Arial" w:hAnsi="Arial" w:cs="Arial"/>
          <w:sz w:val="20"/>
          <w:szCs w:val="20"/>
        </w:rPr>
        <w:t xml:space="preserve"> la Juventud de la UICN </w:t>
      </w:r>
      <w:r w:rsidR="00C85E7E" w:rsidRPr="00153BFB">
        <w:rPr>
          <w:rFonts w:ascii="Arial" w:hAnsi="Arial" w:cs="Arial"/>
          <w:sz w:val="20"/>
          <w:szCs w:val="20"/>
        </w:rPr>
        <w:t xml:space="preserve">2022-2030 </w:t>
      </w:r>
      <w:r w:rsidRPr="00153BFB">
        <w:rPr>
          <w:rFonts w:ascii="Arial" w:hAnsi="Arial" w:cs="Arial"/>
          <w:sz w:val="20"/>
          <w:szCs w:val="20"/>
        </w:rPr>
        <w:t>de empoderar a los jóvenes y potenciar su papel en la conservación y el desarrollo sostenible</w:t>
      </w:r>
      <w:r w:rsidR="001401B6">
        <w:rPr>
          <w:rFonts w:ascii="Arial" w:hAnsi="Arial" w:cs="Arial"/>
          <w:sz w:val="20"/>
          <w:szCs w:val="20"/>
        </w:rPr>
        <w:t>;</w:t>
      </w:r>
    </w:p>
    <w:p w14:paraId="5D9440E8" w14:textId="77777777" w:rsidR="007F70C9" w:rsidRPr="00153BFB" w:rsidRDefault="007F70C9" w:rsidP="0037695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B8AEB9C" w14:textId="564C61E5" w:rsidR="007F70C9" w:rsidRPr="00153BFB" w:rsidRDefault="00FC0387" w:rsidP="0037695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53BFB">
        <w:rPr>
          <w:rFonts w:ascii="Arial" w:hAnsi="Arial" w:cs="Arial"/>
          <w:sz w:val="20"/>
          <w:szCs w:val="20"/>
        </w:rPr>
        <w:t xml:space="preserve">SUBRAYANDO que la participación plena y significativa de los jóvenes es crucial para la aplicación de los </w:t>
      </w:r>
      <w:r w:rsidR="00C85E7E" w:rsidRPr="00153BFB">
        <w:rPr>
          <w:rFonts w:ascii="Arial" w:hAnsi="Arial" w:cs="Arial"/>
          <w:sz w:val="20"/>
          <w:szCs w:val="20"/>
        </w:rPr>
        <w:t>a</w:t>
      </w:r>
      <w:r w:rsidR="00C85E7E" w:rsidRPr="00CD1FD3">
        <w:rPr>
          <w:rFonts w:ascii="Arial" w:hAnsi="Arial" w:cs="Arial"/>
          <w:sz w:val="20"/>
          <w:szCs w:val="20"/>
        </w:rPr>
        <w:t>cuerdos multilaterales sobre el medio ambiente</w:t>
      </w:r>
      <w:r w:rsidR="00EF71DA">
        <w:rPr>
          <w:rFonts w:ascii="Arial" w:hAnsi="Arial" w:cs="Arial"/>
          <w:sz w:val="20"/>
          <w:szCs w:val="20"/>
        </w:rPr>
        <w:t>,</w:t>
      </w:r>
      <w:r w:rsidRPr="00153BFB">
        <w:rPr>
          <w:rFonts w:ascii="Arial" w:hAnsi="Arial" w:cs="Arial"/>
          <w:sz w:val="20"/>
          <w:szCs w:val="20"/>
        </w:rPr>
        <w:t xml:space="preserve"> y</w:t>
      </w:r>
      <w:r w:rsidR="00CD1FD3" w:rsidRPr="00CD1FD3">
        <w:rPr>
          <w:rFonts w:ascii="Arial" w:hAnsi="Arial" w:cs="Arial"/>
          <w:sz w:val="20"/>
          <w:szCs w:val="20"/>
        </w:rPr>
        <w:t xml:space="preserve"> la importancia de ofrecer tutoría en lenguas locales e indígenas para garantizar la accesibilidad de los jóvenes que no utilizan las lenguas oficiales de la UICN</w:t>
      </w:r>
      <w:r w:rsidR="001401B6">
        <w:rPr>
          <w:rFonts w:ascii="Arial" w:hAnsi="Arial" w:cs="Arial"/>
          <w:sz w:val="20"/>
          <w:szCs w:val="20"/>
        </w:rPr>
        <w:t>;</w:t>
      </w:r>
    </w:p>
    <w:p w14:paraId="3B7D85A8" w14:textId="77777777" w:rsidR="007F70C9" w:rsidRPr="00153BFB" w:rsidRDefault="007F70C9" w:rsidP="0037695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7D4A88" w14:textId="4ECF4330" w:rsidR="007F70C9" w:rsidRPr="00153BFB" w:rsidRDefault="00C85E7E" w:rsidP="0037695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53BFB">
        <w:rPr>
          <w:rFonts w:ascii="Arial" w:hAnsi="Arial" w:cs="Arial"/>
          <w:sz w:val="20"/>
          <w:szCs w:val="20"/>
        </w:rPr>
        <w:t xml:space="preserve">PONIENDO DE RELIEVE </w:t>
      </w:r>
      <w:r w:rsidR="00FC0387" w:rsidRPr="00153BFB">
        <w:rPr>
          <w:rFonts w:ascii="Arial" w:hAnsi="Arial" w:cs="Arial"/>
          <w:sz w:val="20"/>
          <w:szCs w:val="20"/>
        </w:rPr>
        <w:t>que la tutoría fomenta la colaboración intergeneracional</w:t>
      </w:r>
      <w:r w:rsidR="00CD1FD3">
        <w:rPr>
          <w:rFonts w:ascii="Arial" w:hAnsi="Arial" w:cs="Arial"/>
          <w:sz w:val="20"/>
          <w:szCs w:val="20"/>
        </w:rPr>
        <w:t xml:space="preserve"> y </w:t>
      </w:r>
      <w:r w:rsidR="00DD2EC8">
        <w:rPr>
          <w:rFonts w:ascii="Arial" w:hAnsi="Arial" w:cs="Arial"/>
          <w:sz w:val="20"/>
          <w:szCs w:val="20"/>
        </w:rPr>
        <w:t xml:space="preserve">el </w:t>
      </w:r>
      <w:r w:rsidR="00CD1FD3">
        <w:rPr>
          <w:rFonts w:ascii="Arial" w:hAnsi="Arial" w:cs="Arial"/>
          <w:sz w:val="20"/>
          <w:szCs w:val="20"/>
        </w:rPr>
        <w:t>aprendizaje recíproco</w:t>
      </w:r>
      <w:r w:rsidR="00FC0387" w:rsidRPr="00153BFB">
        <w:rPr>
          <w:rFonts w:ascii="Arial" w:hAnsi="Arial" w:cs="Arial"/>
          <w:sz w:val="20"/>
          <w:szCs w:val="20"/>
        </w:rPr>
        <w:t xml:space="preserve">, genera resiliencia en las comunidades y apoya la continuidad de los conocimientos y prácticas de conservación </w:t>
      </w:r>
      <w:r w:rsidRPr="00153BFB">
        <w:rPr>
          <w:rFonts w:ascii="Arial" w:hAnsi="Arial" w:cs="Arial"/>
          <w:sz w:val="20"/>
          <w:szCs w:val="20"/>
        </w:rPr>
        <w:t>de generación en generación</w:t>
      </w:r>
      <w:r w:rsidR="00EF71DA">
        <w:rPr>
          <w:rFonts w:ascii="Arial" w:hAnsi="Arial" w:cs="Arial"/>
          <w:sz w:val="20"/>
          <w:szCs w:val="20"/>
        </w:rPr>
        <w:t>; y</w:t>
      </w:r>
    </w:p>
    <w:p w14:paraId="36A12EB4" w14:textId="77777777" w:rsidR="007F70C9" w:rsidRDefault="007F70C9" w:rsidP="0037695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B5383DB" w14:textId="0252939F" w:rsidR="00CD1FD3" w:rsidRPr="00921218" w:rsidRDefault="00CD1FD3" w:rsidP="0037695D">
      <w:pPr>
        <w:spacing w:line="240" w:lineRule="auto"/>
      </w:pPr>
      <w:r w:rsidRPr="00861E42">
        <w:rPr>
          <w:rFonts w:ascii="Arial" w:eastAsia="Arial" w:hAnsi="Arial" w:cs="Arial"/>
          <w:sz w:val="20"/>
          <w:szCs w:val="20"/>
        </w:rPr>
        <w:t xml:space="preserve">RECONOCIENDO </w:t>
      </w:r>
      <w:r w:rsidR="00EF71DA">
        <w:rPr>
          <w:rFonts w:ascii="Arial" w:eastAsia="Arial" w:hAnsi="Arial" w:cs="Arial"/>
          <w:sz w:val="20"/>
          <w:szCs w:val="20"/>
        </w:rPr>
        <w:t xml:space="preserve">ADEMÁS </w:t>
      </w:r>
      <w:r w:rsidRPr="00861E42">
        <w:rPr>
          <w:rFonts w:ascii="Arial" w:eastAsia="Arial" w:hAnsi="Arial" w:cs="Arial"/>
          <w:sz w:val="20"/>
          <w:szCs w:val="20"/>
        </w:rPr>
        <w:t xml:space="preserve">que los </w:t>
      </w:r>
      <w:r w:rsidRPr="00CD1FD3">
        <w:rPr>
          <w:rFonts w:ascii="Arial" w:eastAsia="Arial" w:hAnsi="Arial" w:cs="Arial"/>
          <w:sz w:val="20"/>
          <w:szCs w:val="20"/>
        </w:rPr>
        <w:t xml:space="preserve">jóvenes conservacionistas </w:t>
      </w:r>
      <w:r w:rsidRPr="00861E42">
        <w:rPr>
          <w:rFonts w:ascii="Arial" w:eastAsia="Arial" w:hAnsi="Arial" w:cs="Arial"/>
          <w:sz w:val="20"/>
          <w:szCs w:val="20"/>
        </w:rPr>
        <w:t>que asumen papeles de defensores del medio ambiente pueden enfrentarse a graves riesgos personales y, por tanto, necesitan modelos de tutoría que incluyan elementos de protección, seguridad y apoyo emocional</w:t>
      </w:r>
      <w:r w:rsidR="001401B6">
        <w:rPr>
          <w:rFonts w:ascii="Arial" w:eastAsia="Arial" w:hAnsi="Arial" w:cs="Arial"/>
          <w:sz w:val="20"/>
          <w:szCs w:val="20"/>
        </w:rPr>
        <w:t>;</w:t>
      </w:r>
    </w:p>
    <w:p w14:paraId="60898D6D" w14:textId="77777777" w:rsidR="007F70C9" w:rsidRPr="00153BFB" w:rsidRDefault="00C85E7E" w:rsidP="007F70C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153BFB">
        <w:rPr>
          <w:rFonts w:ascii="Arial" w:eastAsia="Arial" w:hAnsi="Arial" w:cs="Arial"/>
          <w:b/>
          <w:bCs/>
          <w:sz w:val="20"/>
          <w:szCs w:val="20"/>
        </w:rPr>
        <w:t>El Congreso Mundial de la Naturaleza de la UICN 2025, en su período de sesiones de Abu Dabi (Emiratos Árabes Unidos</w:t>
      </w:r>
      <w:r w:rsidRPr="00153BFB">
        <w:rPr>
          <w:rFonts w:ascii="Arial" w:hAnsi="Arial" w:cs="Arial"/>
          <w:b/>
          <w:bCs/>
          <w:sz w:val="20"/>
          <w:szCs w:val="20"/>
        </w:rPr>
        <w:t>)</w:t>
      </w:r>
      <w:r w:rsidR="008C5BAC" w:rsidRPr="00153BFB">
        <w:rPr>
          <w:rFonts w:ascii="Arial" w:hAnsi="Arial" w:cs="Arial"/>
          <w:b/>
          <w:bCs/>
          <w:sz w:val="20"/>
          <w:szCs w:val="20"/>
        </w:rPr>
        <w:t>:</w:t>
      </w:r>
    </w:p>
    <w:p w14:paraId="180366DE" w14:textId="77777777" w:rsidR="008C5BAC" w:rsidRPr="00153BFB" w:rsidRDefault="008C5BAC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58E0513" w14:textId="4CC1DA37" w:rsidR="007F70C9" w:rsidRDefault="00925495" w:rsidP="0037695D">
      <w:pPr>
        <w:spacing w:line="240" w:lineRule="auto"/>
        <w:rPr>
          <w:rFonts w:ascii="Arial" w:hAnsi="Arial" w:cs="Arial"/>
          <w:sz w:val="20"/>
          <w:szCs w:val="20"/>
        </w:rPr>
      </w:pPr>
      <w:r w:rsidRPr="00153BFB">
        <w:rPr>
          <w:rFonts w:ascii="Arial" w:hAnsi="Arial" w:cs="Arial"/>
          <w:sz w:val="20"/>
          <w:szCs w:val="20"/>
        </w:rPr>
        <w:t xml:space="preserve">1. </w:t>
      </w:r>
      <w:r w:rsidR="00FC0387" w:rsidRPr="00153BFB">
        <w:rPr>
          <w:rFonts w:ascii="Arial" w:hAnsi="Arial" w:cs="Arial"/>
          <w:sz w:val="20"/>
          <w:szCs w:val="20"/>
        </w:rPr>
        <w:t>PIDE a</w:t>
      </w:r>
      <w:r w:rsidR="00C85E7E" w:rsidRPr="00153BFB">
        <w:rPr>
          <w:rFonts w:ascii="Arial" w:hAnsi="Arial" w:cs="Arial"/>
          <w:sz w:val="20"/>
          <w:szCs w:val="20"/>
        </w:rPr>
        <w:t>l</w:t>
      </w:r>
      <w:r w:rsidR="00FC0387" w:rsidRPr="00153BFB">
        <w:rPr>
          <w:rFonts w:ascii="Arial" w:hAnsi="Arial" w:cs="Arial"/>
          <w:sz w:val="20"/>
          <w:szCs w:val="20"/>
        </w:rPr>
        <w:t xml:space="preserve"> Director General que abogue por la inclusión de la tutoría para jóvenes</w:t>
      </w:r>
      <w:r w:rsidR="0078077B">
        <w:rPr>
          <w:rFonts w:ascii="Arial" w:hAnsi="Arial" w:cs="Arial"/>
          <w:sz w:val="20"/>
          <w:szCs w:val="20"/>
        </w:rPr>
        <w:t xml:space="preserve">, </w:t>
      </w:r>
      <w:r w:rsidR="0078077B" w:rsidRPr="0078077B">
        <w:rPr>
          <w:rFonts w:ascii="Arial" w:hAnsi="Arial" w:cs="Arial"/>
          <w:sz w:val="20"/>
          <w:szCs w:val="20"/>
        </w:rPr>
        <w:t xml:space="preserve">con especial atención a </w:t>
      </w:r>
      <w:r w:rsidR="007661AE">
        <w:rPr>
          <w:rFonts w:ascii="Arial" w:eastAsia="Arial" w:hAnsi="Arial" w:cs="Arial"/>
          <w:sz w:val="20"/>
          <w:szCs w:val="20"/>
        </w:rPr>
        <w:t xml:space="preserve">los jóvenes de pueblos Indígenas y comunidades </w:t>
      </w:r>
      <w:r w:rsidR="00183F63">
        <w:rPr>
          <w:rFonts w:ascii="Arial" w:eastAsia="Arial" w:hAnsi="Arial" w:cs="Arial"/>
          <w:sz w:val="20"/>
          <w:szCs w:val="20"/>
        </w:rPr>
        <w:t>l</w:t>
      </w:r>
      <w:r w:rsidR="007661AE" w:rsidRPr="007661AE">
        <w:rPr>
          <w:rFonts w:ascii="Arial" w:eastAsia="Arial" w:hAnsi="Arial" w:cs="Arial"/>
          <w:sz w:val="20"/>
          <w:szCs w:val="20"/>
        </w:rPr>
        <w:t>ocales</w:t>
      </w:r>
      <w:r w:rsidR="0078077B" w:rsidRPr="007661AE">
        <w:rPr>
          <w:rFonts w:ascii="Arial" w:hAnsi="Arial" w:cs="Arial"/>
          <w:sz w:val="20"/>
          <w:szCs w:val="20"/>
        </w:rPr>
        <w:t>,</w:t>
      </w:r>
      <w:r w:rsidR="0078077B">
        <w:rPr>
          <w:rFonts w:ascii="Arial" w:hAnsi="Arial" w:cs="Arial"/>
          <w:sz w:val="20"/>
          <w:szCs w:val="20"/>
        </w:rPr>
        <w:t xml:space="preserve"> </w:t>
      </w:r>
      <w:r w:rsidR="00FC0387" w:rsidRPr="00153BFB">
        <w:rPr>
          <w:rFonts w:ascii="Arial" w:hAnsi="Arial" w:cs="Arial"/>
          <w:sz w:val="20"/>
          <w:szCs w:val="20"/>
        </w:rPr>
        <w:t xml:space="preserve">y la capacitación de </w:t>
      </w:r>
      <w:r w:rsidR="008F2754" w:rsidRPr="00153BFB">
        <w:rPr>
          <w:rFonts w:ascii="Arial" w:hAnsi="Arial" w:cs="Arial"/>
          <w:sz w:val="20"/>
          <w:szCs w:val="20"/>
        </w:rPr>
        <w:t xml:space="preserve">los </w:t>
      </w:r>
      <w:r w:rsidR="00FC0387" w:rsidRPr="00153BFB">
        <w:rPr>
          <w:rFonts w:ascii="Arial" w:hAnsi="Arial" w:cs="Arial"/>
          <w:sz w:val="20"/>
          <w:szCs w:val="20"/>
        </w:rPr>
        <w:t>miembros del personal para que se conviertan en tutores ef</w:t>
      </w:r>
      <w:r w:rsidR="008F2754" w:rsidRPr="00153BFB">
        <w:rPr>
          <w:rFonts w:ascii="Arial" w:hAnsi="Arial" w:cs="Arial"/>
          <w:sz w:val="20"/>
          <w:szCs w:val="20"/>
        </w:rPr>
        <w:t>ectivos</w:t>
      </w:r>
      <w:r w:rsidR="00FC0387" w:rsidRPr="00153BFB">
        <w:rPr>
          <w:rFonts w:ascii="Arial" w:hAnsi="Arial" w:cs="Arial"/>
          <w:sz w:val="20"/>
          <w:szCs w:val="20"/>
        </w:rPr>
        <w:t xml:space="preserve"> como componentes integrales de las estrategias de los Miembros y organizaciones asociadas de la UICN, y SOLICITA que la Secretaría, las Comisiones y los Miembros de la UICN promuevan y apoyen iniciativas de tutoría que sean inclusivas y equitativas</w:t>
      </w:r>
      <w:r w:rsidR="00EF71DA">
        <w:rPr>
          <w:rFonts w:ascii="Arial" w:hAnsi="Arial" w:cs="Arial"/>
          <w:sz w:val="20"/>
          <w:szCs w:val="20"/>
        </w:rPr>
        <w:t>,</w:t>
      </w:r>
      <w:r w:rsidR="0078077B">
        <w:rPr>
          <w:rFonts w:ascii="Arial" w:hAnsi="Arial" w:cs="Arial"/>
          <w:sz w:val="20"/>
          <w:szCs w:val="20"/>
        </w:rPr>
        <w:t xml:space="preserve"> </w:t>
      </w:r>
      <w:r w:rsidR="0078077B" w:rsidRPr="0078077B">
        <w:rPr>
          <w:rFonts w:ascii="Arial" w:hAnsi="Arial" w:cs="Arial"/>
          <w:sz w:val="20"/>
          <w:szCs w:val="20"/>
        </w:rPr>
        <w:t xml:space="preserve">y </w:t>
      </w:r>
      <w:r w:rsidR="0078077B">
        <w:rPr>
          <w:rFonts w:ascii="Arial" w:hAnsi="Arial" w:cs="Arial"/>
          <w:sz w:val="20"/>
          <w:szCs w:val="20"/>
        </w:rPr>
        <w:t xml:space="preserve">que busquen </w:t>
      </w:r>
      <w:r w:rsidR="0078077B" w:rsidRPr="0078077B">
        <w:rPr>
          <w:rFonts w:ascii="Arial" w:hAnsi="Arial" w:cs="Arial"/>
          <w:sz w:val="20"/>
          <w:szCs w:val="20"/>
        </w:rPr>
        <w:t xml:space="preserve">alianzas con empresas tecnológicas para desarrollar </w:t>
      </w:r>
      <w:r w:rsidR="0037695D">
        <w:rPr>
          <w:rFonts w:ascii="Arial" w:hAnsi="Arial" w:cs="Arial"/>
          <w:sz w:val="20"/>
          <w:szCs w:val="20"/>
        </w:rPr>
        <w:t xml:space="preserve">en forma conjunta </w:t>
      </w:r>
      <w:r w:rsidR="0078077B" w:rsidRPr="0078077B">
        <w:rPr>
          <w:rFonts w:ascii="Arial" w:hAnsi="Arial" w:cs="Arial"/>
          <w:sz w:val="20"/>
          <w:szCs w:val="20"/>
        </w:rPr>
        <w:t>plataformas y herramientas de tutoría adaptadas a entornos de baja conectividad y realidades locales</w:t>
      </w:r>
      <w:r w:rsidR="001401B6">
        <w:rPr>
          <w:rFonts w:ascii="Arial" w:hAnsi="Arial" w:cs="Arial"/>
          <w:sz w:val="20"/>
          <w:szCs w:val="20"/>
        </w:rPr>
        <w:t>;</w:t>
      </w:r>
    </w:p>
    <w:p w14:paraId="44658D1C" w14:textId="6CE10DA6" w:rsidR="007F70C9" w:rsidRPr="00153BFB" w:rsidRDefault="0078077B" w:rsidP="0037695D">
      <w:pPr>
        <w:spacing w:line="240" w:lineRule="auto"/>
        <w:rPr>
          <w:rFonts w:ascii="Arial" w:hAnsi="Arial" w:cs="Arial"/>
          <w:sz w:val="20"/>
          <w:szCs w:val="20"/>
        </w:rPr>
      </w:pPr>
      <w:r w:rsidRPr="0078077B">
        <w:rPr>
          <w:rFonts w:ascii="Arial" w:hAnsi="Arial" w:cs="Arial"/>
          <w:sz w:val="20"/>
          <w:szCs w:val="20"/>
        </w:rPr>
        <w:lastRenderedPageBreak/>
        <w:t xml:space="preserve">2. </w:t>
      </w:r>
      <w:r w:rsidR="0037695D">
        <w:rPr>
          <w:rFonts w:ascii="Arial" w:hAnsi="Arial" w:cs="Arial"/>
          <w:sz w:val="20"/>
          <w:szCs w:val="20"/>
        </w:rPr>
        <w:t xml:space="preserve">PIDE </w:t>
      </w:r>
      <w:r w:rsidRPr="0078077B">
        <w:rPr>
          <w:rFonts w:ascii="Arial" w:hAnsi="Arial" w:cs="Arial"/>
          <w:sz w:val="20"/>
          <w:szCs w:val="20"/>
        </w:rPr>
        <w:t>a las Comisiones de la UICN, en particular a la Comisión de Política Ambiental, Económica y Social (CPAES) y a la Comisión de Educación y Comunicación (CEC), que creen conjuntamente un documento de orientación o marco para una tutoría y asociación intergeneracional efectivas, basadas en los principios de equidad, reciprocidad y sistemas de conocimiento localmente pertinentes</w:t>
      </w:r>
      <w:r w:rsidR="001401B6">
        <w:rPr>
          <w:rFonts w:ascii="Arial" w:hAnsi="Arial" w:cs="Arial"/>
          <w:sz w:val="20"/>
          <w:szCs w:val="20"/>
        </w:rPr>
        <w:t>;</w:t>
      </w:r>
    </w:p>
    <w:p w14:paraId="06E33189" w14:textId="6B4CBA8B" w:rsidR="007F70C9" w:rsidRPr="00153BFB" w:rsidRDefault="0078077B" w:rsidP="0037695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</w:t>
      </w:r>
      <w:r w:rsidR="00E55CA1" w:rsidRPr="00153BFB">
        <w:rPr>
          <w:rFonts w:ascii="Arial" w:hAnsi="Arial" w:cs="Arial"/>
          <w:sz w:val="20"/>
          <w:szCs w:val="20"/>
        </w:rPr>
        <w:t xml:space="preserve">. </w:t>
      </w:r>
      <w:r w:rsidR="000344EE" w:rsidRPr="00153BFB">
        <w:rPr>
          <w:rFonts w:ascii="Arial" w:hAnsi="Arial" w:cs="Arial"/>
          <w:sz w:val="20"/>
          <w:szCs w:val="20"/>
        </w:rPr>
        <w:t xml:space="preserve">INSTA a las organizaciones </w:t>
      </w:r>
      <w:r w:rsidR="00EF71DA">
        <w:rPr>
          <w:rFonts w:ascii="Arial" w:hAnsi="Arial" w:cs="Arial"/>
          <w:sz w:val="20"/>
          <w:szCs w:val="20"/>
        </w:rPr>
        <w:t>M</w:t>
      </w:r>
      <w:r w:rsidR="000344EE" w:rsidRPr="00153BFB">
        <w:rPr>
          <w:rFonts w:ascii="Arial" w:hAnsi="Arial" w:cs="Arial"/>
          <w:sz w:val="20"/>
          <w:szCs w:val="20"/>
        </w:rPr>
        <w:t xml:space="preserve">iembros, a los gobiernos, a las organizaciones no gubernamentales (ONG), a las instituciones académicas y al sector privado a que integren la tutoría de jóvenes </w:t>
      </w:r>
      <w:r w:rsidR="001F583B" w:rsidRPr="00153BFB">
        <w:rPr>
          <w:rFonts w:ascii="Arial" w:hAnsi="Arial" w:cs="Arial"/>
          <w:sz w:val="20"/>
          <w:szCs w:val="20"/>
        </w:rPr>
        <w:t>conservacionistas c</w:t>
      </w:r>
      <w:r w:rsidR="000344EE" w:rsidRPr="00153BFB">
        <w:rPr>
          <w:rFonts w:ascii="Arial" w:hAnsi="Arial" w:cs="Arial"/>
          <w:sz w:val="20"/>
          <w:szCs w:val="20"/>
        </w:rPr>
        <w:t>omo un componente clave de sus estrategias relativas a la sostenibilidad de sus programas de conservación</w:t>
      </w:r>
      <w:r w:rsidR="001401B6">
        <w:rPr>
          <w:rFonts w:ascii="Arial" w:hAnsi="Arial" w:cs="Arial"/>
          <w:sz w:val="20"/>
          <w:szCs w:val="20"/>
        </w:rPr>
        <w:t>;</w:t>
      </w:r>
    </w:p>
    <w:p w14:paraId="54EFF763" w14:textId="77777777" w:rsidR="007F70C9" w:rsidRPr="00153BFB" w:rsidRDefault="007F70C9" w:rsidP="0037695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4F267A9" w14:textId="240FAE82" w:rsidR="007F70C9" w:rsidRPr="00153BFB" w:rsidRDefault="0078077B" w:rsidP="0037695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</w:t>
      </w:r>
      <w:r w:rsidR="00DC44E8" w:rsidRPr="00153BFB">
        <w:rPr>
          <w:rFonts w:ascii="Arial" w:hAnsi="Arial" w:cs="Arial"/>
          <w:sz w:val="20"/>
          <w:szCs w:val="20"/>
        </w:rPr>
        <w:t xml:space="preserve">. </w:t>
      </w:r>
      <w:r w:rsidR="000344EE" w:rsidRPr="00153BFB">
        <w:rPr>
          <w:rFonts w:ascii="Arial" w:hAnsi="Arial" w:cs="Arial"/>
          <w:sz w:val="20"/>
          <w:szCs w:val="20"/>
        </w:rPr>
        <w:t xml:space="preserve">ALIENTA a las organizaciones </w:t>
      </w:r>
      <w:r w:rsidR="000A6B29">
        <w:rPr>
          <w:rFonts w:ascii="Arial" w:hAnsi="Arial" w:cs="Arial"/>
          <w:sz w:val="20"/>
          <w:szCs w:val="20"/>
        </w:rPr>
        <w:t>m</w:t>
      </w:r>
      <w:r w:rsidR="000344EE" w:rsidRPr="00153BFB">
        <w:rPr>
          <w:rFonts w:ascii="Arial" w:hAnsi="Arial" w:cs="Arial"/>
          <w:sz w:val="20"/>
          <w:szCs w:val="20"/>
        </w:rPr>
        <w:t xml:space="preserve">iembros, </w:t>
      </w:r>
      <w:r w:rsidR="000A6B29">
        <w:rPr>
          <w:rFonts w:ascii="Arial" w:hAnsi="Arial" w:cs="Arial"/>
          <w:sz w:val="20"/>
          <w:szCs w:val="20"/>
        </w:rPr>
        <w:t>g</w:t>
      </w:r>
      <w:r w:rsidR="000344EE" w:rsidRPr="00153BFB">
        <w:rPr>
          <w:rFonts w:ascii="Arial" w:hAnsi="Arial" w:cs="Arial"/>
          <w:sz w:val="20"/>
          <w:szCs w:val="20"/>
        </w:rPr>
        <w:t>obiernos, ONG e instituciones académicas a abogar por que las instituciones de financiación ofrezcan incentivos a las entidades que incorporen estrategias de tutoría, en particular las que emparejen a profesionales de la conservación</w:t>
      </w:r>
      <w:r w:rsidR="001F583B" w:rsidRPr="00153BFB">
        <w:rPr>
          <w:rFonts w:ascii="Arial" w:hAnsi="Arial" w:cs="Arial"/>
          <w:sz w:val="20"/>
          <w:szCs w:val="20"/>
        </w:rPr>
        <w:t xml:space="preserve"> experimentados</w:t>
      </w:r>
      <w:r w:rsidR="000344EE" w:rsidRPr="00153BFB">
        <w:rPr>
          <w:rFonts w:ascii="Arial" w:hAnsi="Arial" w:cs="Arial"/>
          <w:sz w:val="20"/>
          <w:szCs w:val="20"/>
        </w:rPr>
        <w:t xml:space="preserve"> con jóvenes líderes y apoyen a los grupos infrarr</w:t>
      </w:r>
      <w:r w:rsidR="001F583B" w:rsidRPr="00153BFB">
        <w:rPr>
          <w:rFonts w:ascii="Arial" w:hAnsi="Arial" w:cs="Arial"/>
          <w:sz w:val="20"/>
          <w:szCs w:val="20"/>
        </w:rPr>
        <w:t>epresentados</w:t>
      </w:r>
      <w:r w:rsidR="001401B6">
        <w:rPr>
          <w:rFonts w:ascii="Arial" w:hAnsi="Arial" w:cs="Arial"/>
          <w:sz w:val="20"/>
          <w:szCs w:val="20"/>
        </w:rPr>
        <w:t>;</w:t>
      </w:r>
    </w:p>
    <w:p w14:paraId="327F77F1" w14:textId="77777777" w:rsidR="007F70C9" w:rsidRPr="00153BFB" w:rsidRDefault="007F70C9" w:rsidP="0037695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F291F35" w14:textId="72F0995F" w:rsidR="007F70C9" w:rsidRPr="00153BFB" w:rsidRDefault="0078077B" w:rsidP="0037695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</w:t>
      </w:r>
      <w:r w:rsidR="00652F19" w:rsidRPr="00153BFB">
        <w:rPr>
          <w:rFonts w:ascii="Arial" w:hAnsi="Arial" w:cs="Arial"/>
          <w:sz w:val="20"/>
          <w:szCs w:val="20"/>
        </w:rPr>
        <w:t xml:space="preserve">. </w:t>
      </w:r>
      <w:r w:rsidR="000344EE" w:rsidRPr="00153BFB">
        <w:rPr>
          <w:rFonts w:ascii="Arial" w:hAnsi="Arial" w:cs="Arial"/>
          <w:sz w:val="20"/>
          <w:szCs w:val="20"/>
        </w:rPr>
        <w:t xml:space="preserve">INVITA a las organizaciones </w:t>
      </w:r>
      <w:r w:rsidR="004E621B">
        <w:rPr>
          <w:rFonts w:ascii="Arial" w:hAnsi="Arial" w:cs="Arial"/>
          <w:sz w:val="20"/>
          <w:szCs w:val="20"/>
        </w:rPr>
        <w:t>m</w:t>
      </w:r>
      <w:r w:rsidR="000344EE" w:rsidRPr="00153BFB">
        <w:rPr>
          <w:rFonts w:ascii="Arial" w:hAnsi="Arial" w:cs="Arial"/>
          <w:sz w:val="20"/>
          <w:szCs w:val="20"/>
        </w:rPr>
        <w:t xml:space="preserve">iembros a informar sobre modelos de tutoría </w:t>
      </w:r>
      <w:r w:rsidR="001F583B" w:rsidRPr="00153BFB">
        <w:rPr>
          <w:rFonts w:ascii="Arial" w:hAnsi="Arial" w:cs="Arial"/>
          <w:sz w:val="20"/>
          <w:szCs w:val="20"/>
        </w:rPr>
        <w:t xml:space="preserve">exitosos </w:t>
      </w:r>
      <w:r w:rsidR="000344EE" w:rsidRPr="00153BFB">
        <w:rPr>
          <w:rFonts w:ascii="Arial" w:hAnsi="Arial" w:cs="Arial"/>
          <w:sz w:val="20"/>
          <w:szCs w:val="20"/>
        </w:rPr>
        <w:t xml:space="preserve">y a compartir las mejores prácticas a través de eventos y publicaciones de la UICN, contribuyendo </w:t>
      </w:r>
      <w:r w:rsidR="001F583B" w:rsidRPr="00153BFB">
        <w:rPr>
          <w:rFonts w:ascii="Arial" w:hAnsi="Arial" w:cs="Arial"/>
          <w:sz w:val="20"/>
          <w:szCs w:val="20"/>
        </w:rPr>
        <w:t>así a</w:t>
      </w:r>
      <w:r w:rsidR="000344EE" w:rsidRPr="00153BFB">
        <w:rPr>
          <w:rFonts w:ascii="Arial" w:hAnsi="Arial" w:cs="Arial"/>
          <w:sz w:val="20"/>
          <w:szCs w:val="20"/>
        </w:rPr>
        <w:t xml:space="preserve"> una comunidad mundial de práctica centrada en el empoderamiento de los jóvenes en la conservación</w:t>
      </w:r>
      <w:r w:rsidR="001401B6">
        <w:rPr>
          <w:rFonts w:ascii="Arial" w:hAnsi="Arial" w:cs="Arial"/>
          <w:sz w:val="20"/>
          <w:szCs w:val="20"/>
        </w:rPr>
        <w:t>;</w:t>
      </w:r>
    </w:p>
    <w:p w14:paraId="479F191B" w14:textId="77777777" w:rsidR="007F70C9" w:rsidRPr="00153BFB" w:rsidRDefault="007F70C9" w:rsidP="0037695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D930D61" w14:textId="313493B5" w:rsidR="2A56E4D3" w:rsidRPr="001F583B" w:rsidRDefault="0078077B" w:rsidP="0037695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</w:t>
      </w:r>
      <w:r w:rsidR="00652F19" w:rsidRPr="00153BFB">
        <w:rPr>
          <w:rFonts w:ascii="Arial" w:hAnsi="Arial" w:cs="Arial"/>
          <w:sz w:val="20"/>
          <w:szCs w:val="20"/>
        </w:rPr>
        <w:t xml:space="preserve">. </w:t>
      </w:r>
      <w:r w:rsidR="000344EE" w:rsidRPr="00153BFB">
        <w:rPr>
          <w:rFonts w:ascii="Arial" w:hAnsi="Arial" w:cs="Arial"/>
          <w:sz w:val="20"/>
          <w:szCs w:val="20"/>
        </w:rPr>
        <w:t>HACE UN LLAMAMIENTO A los organismos de financiación y a las organizaciones donantes para que den prioridad a las iniciativas de tutoría en sus estrategias de financiación, reconociendo los beneficios a largo plazo de invertir en la próxima generació</w:t>
      </w:r>
      <w:r w:rsidR="001F583B" w:rsidRPr="00153BFB">
        <w:rPr>
          <w:rFonts w:ascii="Arial" w:hAnsi="Arial" w:cs="Arial"/>
          <w:sz w:val="20"/>
          <w:szCs w:val="20"/>
        </w:rPr>
        <w:t>n de líderes de la conservación</w:t>
      </w:r>
      <w:r w:rsidR="03F32313" w:rsidRPr="00153BFB">
        <w:rPr>
          <w:rFonts w:ascii="Arial" w:hAnsi="Arial" w:cs="Arial"/>
          <w:sz w:val="20"/>
          <w:szCs w:val="20"/>
        </w:rPr>
        <w:t>.</w:t>
      </w:r>
    </w:p>
    <w:sectPr w:rsidR="2A56E4D3" w:rsidRPr="001F583B" w:rsidSect="00D31D7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5B3E020"/>
    <w:rsid w:val="00000D45"/>
    <w:rsid w:val="00022BA4"/>
    <w:rsid w:val="000344EE"/>
    <w:rsid w:val="000A6B29"/>
    <w:rsid w:val="000D6839"/>
    <w:rsid w:val="001401B6"/>
    <w:rsid w:val="00153BFB"/>
    <w:rsid w:val="00180637"/>
    <w:rsid w:val="00183F63"/>
    <w:rsid w:val="00185C0F"/>
    <w:rsid w:val="001F583B"/>
    <w:rsid w:val="00251F9F"/>
    <w:rsid w:val="00270669"/>
    <w:rsid w:val="00283BBE"/>
    <w:rsid w:val="00284BCB"/>
    <w:rsid w:val="0029464B"/>
    <w:rsid w:val="0035199E"/>
    <w:rsid w:val="0037695D"/>
    <w:rsid w:val="004A608B"/>
    <w:rsid w:val="004D5D70"/>
    <w:rsid w:val="004E621B"/>
    <w:rsid w:val="00542D48"/>
    <w:rsid w:val="005F17A9"/>
    <w:rsid w:val="00604953"/>
    <w:rsid w:val="006060CA"/>
    <w:rsid w:val="00617D31"/>
    <w:rsid w:val="00652F19"/>
    <w:rsid w:val="00693BDE"/>
    <w:rsid w:val="006F5853"/>
    <w:rsid w:val="007661AE"/>
    <w:rsid w:val="0078077B"/>
    <w:rsid w:val="007914D4"/>
    <w:rsid w:val="007C27DB"/>
    <w:rsid w:val="007F70C9"/>
    <w:rsid w:val="008761B5"/>
    <w:rsid w:val="008970AE"/>
    <w:rsid w:val="008B037E"/>
    <w:rsid w:val="008C5BAC"/>
    <w:rsid w:val="008E6BD6"/>
    <w:rsid w:val="008F2754"/>
    <w:rsid w:val="00904135"/>
    <w:rsid w:val="00925495"/>
    <w:rsid w:val="0096085E"/>
    <w:rsid w:val="00966E55"/>
    <w:rsid w:val="00A123C1"/>
    <w:rsid w:val="00A50769"/>
    <w:rsid w:val="00A61E1F"/>
    <w:rsid w:val="00A71988"/>
    <w:rsid w:val="00A947CF"/>
    <w:rsid w:val="00AC3DC4"/>
    <w:rsid w:val="00AC3FD9"/>
    <w:rsid w:val="00B72723"/>
    <w:rsid w:val="00B83052"/>
    <w:rsid w:val="00BA0BDA"/>
    <w:rsid w:val="00BC4EE5"/>
    <w:rsid w:val="00BE2002"/>
    <w:rsid w:val="00C24ADC"/>
    <w:rsid w:val="00C65A10"/>
    <w:rsid w:val="00C71E68"/>
    <w:rsid w:val="00C85E7E"/>
    <w:rsid w:val="00C860FB"/>
    <w:rsid w:val="00CD1FD3"/>
    <w:rsid w:val="00CE4439"/>
    <w:rsid w:val="00CE5917"/>
    <w:rsid w:val="00CE5C9F"/>
    <w:rsid w:val="00CF492A"/>
    <w:rsid w:val="00D31D76"/>
    <w:rsid w:val="00D539F0"/>
    <w:rsid w:val="00D63C66"/>
    <w:rsid w:val="00DC44E8"/>
    <w:rsid w:val="00DD2EC8"/>
    <w:rsid w:val="00DE4CED"/>
    <w:rsid w:val="00E52273"/>
    <w:rsid w:val="00E55CA1"/>
    <w:rsid w:val="00E819C8"/>
    <w:rsid w:val="00EE2700"/>
    <w:rsid w:val="00EF71DA"/>
    <w:rsid w:val="00F5601F"/>
    <w:rsid w:val="00FA12C1"/>
    <w:rsid w:val="00FB323B"/>
    <w:rsid w:val="00FC0387"/>
    <w:rsid w:val="00FE2E14"/>
    <w:rsid w:val="03F32313"/>
    <w:rsid w:val="15B3E020"/>
    <w:rsid w:val="15B67594"/>
    <w:rsid w:val="298CBEA6"/>
    <w:rsid w:val="2A56E4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62388"/>
  <w15:docId w15:val="{7C62CB70-DAC4-4C20-9DC8-3B0BF1D2D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D76"/>
    <w:rPr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1D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31D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1D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31D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31D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31D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31D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D31D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D31D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1D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31D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31D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D31D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D31D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D31D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D31D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D31D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D31D76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sid w:val="00D31D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D31D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D31D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1D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sid w:val="00D31D76"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sid w:val="00D31D76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rsid w:val="00D31D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1D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1D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1D76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5F17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17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17A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17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17A9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F17A9"/>
    <w:rPr>
      <w:color w:val="467886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F17A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25495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C85E7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986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808FBB-B0DF-44CD-954B-79B1B6BCE766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DFE68934-5482-45F1-BC3C-9BB231648F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1EF514-D9A8-4880-8E64-EC3822EF9A3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837</Words>
  <Characters>4773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5599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ANNAYEV Tavus</dc:creator>
  <cp:lastModifiedBy>MURITH Deborah</cp:lastModifiedBy>
  <cp:revision>3</cp:revision>
  <dcterms:created xsi:type="dcterms:W3CDTF">2025-10-12T12:30:00Z</dcterms:created>
  <dcterms:modified xsi:type="dcterms:W3CDTF">2025-10-12T12:30:00Z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